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信息学院本科生学业导师指导记录</w:t>
      </w:r>
      <w:bookmarkStart w:id="0" w:name="_GoBack"/>
      <w:bookmarkEnd w:id="0"/>
      <w:r>
        <w:rPr>
          <w:rFonts w:hint="eastAsia"/>
          <w:b/>
          <w:bCs/>
          <w:lang w:eastAsia="zh-CN"/>
        </w:rPr>
        <w:t>单</w:t>
      </w: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12"/>
        <w:gridCol w:w="155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311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311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7782" w:type="dxa"/>
            <w:gridSpan w:val="3"/>
          </w:tcPr>
          <w:p>
            <w:pPr>
              <w:ind w:firstLine="840" w:firstLineChars="3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春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/>
                <w:highlight w:val="lightGray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次指导记录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337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shd w:val="clear" w:fill="9CC2E5" w:themeFill="accent1" w:themeFillTint="99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shd w:val="clear" w:fill="9CC2E5" w:themeFill="accent1" w:themeFillTint="99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shd w:val="clear" w:fill="9CC2E5" w:themeFill="accent1" w:themeFillTint="99"/>
                <w:vertAlign w:val="baseline"/>
                <w:lang w:eastAsia="zh-CN"/>
              </w:rPr>
              <w:t>次指导记录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337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次指导记录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337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次指导记录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337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导师签字：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eastAsia="zh-CN"/>
        </w:rPr>
        <w:t>注：</w:t>
      </w: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1.本表适用于本科一年级学生；2.指导后学生和导师需在记录单上签字；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"/>
          <w:szCs w:val="2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3.每学期学工办对指导情况进行检查考核，记录单由学生妥善保管。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562F"/>
    <w:rsid w:val="19407E7A"/>
    <w:rsid w:val="206151BA"/>
    <w:rsid w:val="40520887"/>
    <w:rsid w:val="40E8627E"/>
    <w:rsid w:val="4AF5760D"/>
    <w:rsid w:val="4F2A04C8"/>
    <w:rsid w:val="58750979"/>
    <w:rsid w:val="60BE054D"/>
    <w:rsid w:val="63DB4AC7"/>
    <w:rsid w:val="6C5E520C"/>
    <w:rsid w:val="6CC63300"/>
    <w:rsid w:val="7DE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2020-08-07T03:00:00Z</dcterms:created>
  <dc:creator>lgz</dc:creator>
  <cp:lastModifiedBy>光</cp:lastModifiedBy>
  <cp:lastPrinted>2020-09-17T09:45:00Z</cp:lastPrinted>
  <dcterms:modified xsi:type="dcterms:W3CDTF">2020-09-28T07:52:02Z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