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outlineLvl w:val="1"/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67"/>
        </w:tabs>
        <w:adjustRightInd w:val="0"/>
        <w:snapToGrid w:val="0"/>
        <w:spacing w:before="156" w:beforeLines="50" w:after="156" w:afterLines="50"/>
        <w:jc w:val="center"/>
        <w:rPr>
          <w:rFonts w:eastAsia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科研潜质加分审核表（满分50分）</w:t>
      </w:r>
    </w:p>
    <w:tbl>
      <w:tblPr>
        <w:tblStyle w:val="2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705"/>
        <w:gridCol w:w="1086"/>
        <w:gridCol w:w="1428"/>
        <w:gridCol w:w="1553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1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加分项目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具体加分来源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加分值</w:t>
            </w: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1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参加科技竞赛获奖情况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73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73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73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73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1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发表科技论文、获批专利或软著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73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73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73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73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31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参与创新创业项目情况</w:t>
            </w: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73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73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73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73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  <w:jc w:val="center"/>
        </w:trPr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个人加分总计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tblHeader/>
          <w:jc w:val="center"/>
        </w:trPr>
        <w:tc>
          <w:tcPr>
            <w:tcW w:w="56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学院审核加分合计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pacing w:before="124" w:beforeLines="40" w:after="124" w:afterLines="40"/>
              <w:jc w:val="center"/>
              <w:rPr>
                <w:rFonts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tabs>
          <w:tab w:val="left" w:pos="567"/>
        </w:tabs>
        <w:spacing w:line="420" w:lineRule="exact"/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注明：</w:t>
      </w:r>
      <w: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1. “</w:t>
      </w:r>
      <w:r>
        <w:rPr>
          <w:rFonts w:hint="eastAsia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具体加分来源</w:t>
      </w:r>
      <w: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”</w:t>
      </w:r>
      <w:r>
        <w:rPr>
          <w:rFonts w:hint="eastAsia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填写范例如：以第一作者发表</w:t>
      </w:r>
      <w: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SCI</w:t>
      </w:r>
      <w:r>
        <w:rPr>
          <w:rFonts w:hint="eastAsia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论文</w:t>
      </w:r>
      <w: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篇等</w:t>
      </w:r>
    </w:p>
    <w:p>
      <w:pPr>
        <w:tabs>
          <w:tab w:val="left" w:pos="567"/>
        </w:tabs>
        <w:spacing w:line="420" w:lineRule="exact"/>
        <w:ind w:firstLine="630" w:firstLineChars="300"/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2. </w:t>
      </w:r>
      <w:r>
        <w:rPr>
          <w:rFonts w:hint="eastAsia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提交纸质版和电子版（包括佐证材料原件）</w:t>
      </w:r>
    </w:p>
    <w:p>
      <w:pPr>
        <w:tabs>
          <w:tab w:val="left" w:pos="567"/>
        </w:tabs>
        <w:spacing w:line="420" w:lineRule="exact"/>
        <w:ind w:firstLine="630" w:firstLineChars="300"/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3. </w:t>
      </w:r>
      <w:r>
        <w:rPr>
          <w:rFonts w:hint="eastAsia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所有材料（包括佐证材料）原件扫描存放为一个</w:t>
      </w:r>
      <w:r>
        <w:rPr>
          <w:rFonts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PDF</w:t>
      </w:r>
      <w:r>
        <w:rPr>
          <w:rFonts w:hint="eastAsia" w:eastAsia="仿宋_GB2312"/>
          <w:color w:val="000000" w:themeColor="text1"/>
          <w:szCs w:val="21"/>
          <w14:textFill>
            <w14:solidFill>
              <w14:schemeClr w14:val="tx1"/>
            </w14:solidFill>
          </w14:textFill>
        </w:rPr>
        <w:t>文件，用于网上公示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2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2021-09-15T09:46:05Z</dcterms:created>
  <dc:creator>Administrator</dc:creator>
  <cp:lastModifiedBy>ajennifer卓</cp:lastModifiedBy>
  <dcterms:modified xsi:type="dcterms:W3CDTF">2021-09-15T09:46:21Z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49B67DF0559C42088B85EC890E72454C</vt:lpwstr>
  </property>
</Properties>
</file>