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2022年推免资格申请表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52"/>
        <w:gridCol w:w="40"/>
        <w:gridCol w:w="307"/>
        <w:gridCol w:w="350"/>
        <w:gridCol w:w="39"/>
        <w:gridCol w:w="297"/>
        <w:gridCol w:w="341"/>
        <w:gridCol w:w="8"/>
        <w:gridCol w:w="32"/>
        <w:gridCol w:w="302"/>
        <w:gridCol w:w="135"/>
        <w:gridCol w:w="167"/>
        <w:gridCol w:w="38"/>
        <w:gridCol w:w="386"/>
        <w:gridCol w:w="346"/>
        <w:gridCol w:w="423"/>
        <w:gridCol w:w="214"/>
        <w:gridCol w:w="134"/>
        <w:gridCol w:w="343"/>
        <w:gridCol w:w="359"/>
        <w:gridCol w:w="41"/>
        <w:gridCol w:w="245"/>
        <w:gridCol w:w="29"/>
        <w:gridCol w:w="346"/>
        <w:gridCol w:w="144"/>
        <w:gridCol w:w="130"/>
        <w:gridCol w:w="79"/>
        <w:gridCol w:w="337"/>
        <w:gridCol w:w="347"/>
        <w:gridCol w:w="403"/>
        <w:gridCol w:w="323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494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省（市、区）县（市）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所在学院（系）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专业学生人数</w:t>
            </w:r>
          </w:p>
        </w:tc>
        <w:tc>
          <w:tcPr>
            <w:tcW w:w="1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何时、何地入党、入团</w:t>
            </w:r>
          </w:p>
        </w:tc>
        <w:tc>
          <w:tcPr>
            <w:tcW w:w="624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何时、何地、因何原因</w:t>
            </w:r>
          </w:p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受过何种奖励</w:t>
            </w:r>
          </w:p>
        </w:tc>
        <w:tc>
          <w:tcPr>
            <w:tcW w:w="624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所学外语语种</w:t>
            </w: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通过最高级别</w:t>
            </w: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2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仿宋_GB2312"/>
                <w:color w:val="000000" w:themeColor="text1"/>
                <w:kern w:val="52"/>
                <w:szCs w:val="32"/>
                <w14:textFill>
                  <w14:solidFill>
                    <w14:schemeClr w14:val="tx1"/>
                  </w14:solidFill>
                </w14:textFill>
              </w:rPr>
              <w:t>思想政治品德成绩</w:t>
            </w:r>
          </w:p>
        </w:tc>
        <w:tc>
          <w:tcPr>
            <w:tcW w:w="1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前三年学分成绩</w:t>
            </w:r>
          </w:p>
        </w:tc>
        <w:tc>
          <w:tcPr>
            <w:tcW w:w="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前三年学分成绩专业排名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申请类型</w:t>
            </w:r>
          </w:p>
        </w:tc>
        <w:tc>
          <w:tcPr>
            <w:tcW w:w="758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学术特长生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普通类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计算机学科建设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]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卓越农林人才计划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78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“本人保证提交的申请表和全部申请材料的真实性和准确性。如果提交的信息不真实或不准确，同意取消我的推荐免试资格。”</w:t>
            </w:r>
          </w:p>
          <w:p>
            <w:pPr>
              <w:spacing w:line="360" w:lineRule="auto"/>
              <w:ind w:firstLine="6510" w:firstLineChars="3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360" w:lineRule="auto"/>
              <w:ind w:firstLine="6510" w:firstLineChars="3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78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年招生资格的导师推荐意见：</w:t>
            </w:r>
          </w:p>
          <w:p>
            <w:pPr>
              <w:ind w:firstLine="6510" w:firstLineChars="3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510" w:firstLineChars="3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ind w:firstLine="6510" w:firstLineChars="3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878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本科毕业学院（系）党委（党总支）对推免生思想政治考核意见：</w:t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签字：党委（党总支）（盖章）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878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推荐单位对推免生的审核、评定意见：</w:t>
            </w:r>
          </w:p>
          <w:p>
            <w:pPr>
              <w:ind w:firstLine="6510" w:firstLineChars="31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签字：单位名称：（盖章）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78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rPr>
          <w:rFonts w:ascii="宋体" w:hAnsi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1.此表交本学院（系）留存备查；</w:t>
      </w:r>
    </w:p>
    <w:p>
      <w:pPr>
        <w:snapToGrid w:val="0"/>
        <w:ind w:firstLine="375" w:firstLineChars="250"/>
        <w:rPr>
          <w:rFonts w:ascii="宋体" w:hAnsi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.如专项实施部门有专门的申请表，请用专项实施部门的申请表，若专项实施部门没有申请表，申请专项推荐指标的学生需用此表申请人应将审核盖章的表复印后，原件留存本学院(系)，复印件交团委或学生处或教务处或”双一流”学科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2021-09-15T09:45:18Z</dcterms:created>
  <dc:creator>Administrator</dc:creator>
  <cp:lastModifiedBy>ajennifer卓</cp:lastModifiedBy>
  <dcterms:modified xsi:type="dcterms:W3CDTF">2021-09-15T09:45:58Z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574EFF4042E34905ABD8C22B4AB8A604</vt:lpwstr>
  </property>
</Properties>
</file>