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FB9D" w14:textId="6BECEAE3" w:rsidR="00EC116F" w:rsidRDefault="00841D65">
      <w:pPr>
        <w:jc w:val="center"/>
        <w:rPr>
          <w:rFonts w:ascii="Times New Roman" w:eastAsia="Times New Roman" w:hAnsi="Times New Roman"/>
          <w:b/>
          <w:bCs/>
          <w:sz w:val="48"/>
          <w:szCs w:val="48"/>
          <w:lang w:val="zh-CN"/>
        </w:rPr>
      </w:pPr>
      <w:r>
        <w:rPr>
          <w:rFonts w:ascii="Times New Roman" w:hAnsi="Times New Roman" w:hint="eastAsia"/>
          <w:b/>
          <w:bCs/>
          <w:sz w:val="48"/>
          <w:szCs w:val="48"/>
        </w:rPr>
        <w:t>项目建议</w:t>
      </w:r>
      <w:r w:rsidR="002C1E37">
        <w:rPr>
          <w:rFonts w:ascii="Times New Roman" w:hAnsi="Times New Roman" w:hint="eastAsia"/>
          <w:b/>
          <w:bCs/>
          <w:sz w:val="48"/>
          <w:szCs w:val="48"/>
        </w:rPr>
        <w:t>所属高新技术领域</w:t>
      </w:r>
    </w:p>
    <w:p w14:paraId="0138A3A9" w14:textId="77777777" w:rsidR="00EC116F" w:rsidRDefault="002C1E37">
      <w:pPr>
        <w:spacing w:beforeLines="50" w:before="156" w:afterLines="100" w:after="312" w:line="400" w:lineRule="exact"/>
        <w:rPr>
          <w:rFonts w:ascii="Times New Roman" w:eastAsia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一、</w:t>
      </w:r>
      <w:r>
        <w:rPr>
          <w:rFonts w:ascii="Times New Roman" w:eastAsia="Times New Roman" w:hAnsi="Times New Roman"/>
          <w:b/>
          <w:bCs/>
          <w:sz w:val="30"/>
          <w:szCs w:val="30"/>
          <w:lang w:val="zh-CN"/>
        </w:rPr>
        <w:t>电子信息</w:t>
      </w:r>
    </w:p>
    <w:p w14:paraId="74EB33FA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+（一）软件</w:t>
      </w:r>
    </w:p>
    <w:p w14:paraId="7E35F6C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1.基础软件</w:t>
      </w:r>
    </w:p>
    <w:p w14:paraId="774835E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2.嵌入式软件</w:t>
      </w:r>
    </w:p>
    <w:p w14:paraId="2849FA5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3.计算机辅助设计与辅助工程管理软件</w:t>
      </w:r>
    </w:p>
    <w:p w14:paraId="3916112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4.中文及多语种处理软件</w:t>
      </w:r>
    </w:p>
    <w:p w14:paraId="1E9D09C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5.图形和图像处理软件</w:t>
      </w:r>
    </w:p>
    <w:p w14:paraId="098D778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6.地理信息系统（GIS）软件</w:t>
      </w:r>
    </w:p>
    <w:p w14:paraId="13304F0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7.电子商务软件</w:t>
      </w:r>
    </w:p>
    <w:p w14:paraId="3F540A6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8.电子政务软件</w:t>
      </w:r>
    </w:p>
    <w:p w14:paraId="16208D0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9.企业管理软件</w:t>
      </w:r>
    </w:p>
    <w:p w14:paraId="79CF1D6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10.物联网应用软件</w:t>
      </w:r>
    </w:p>
    <w:p w14:paraId="19A907A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11.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云计算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与移动互联网软件</w:t>
      </w:r>
    </w:p>
    <w:p w14:paraId="0496C9A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12.Web服务与集成软件</w:t>
      </w:r>
    </w:p>
    <w:p w14:paraId="27C3433E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+（二）微电子技术</w:t>
      </w:r>
    </w:p>
    <w:p w14:paraId="08F77C1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1.集成电路设计技术</w:t>
      </w:r>
    </w:p>
    <w:p w14:paraId="19612F2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2.集成电路产品设计技术</w:t>
      </w:r>
    </w:p>
    <w:p w14:paraId="405B34C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3.集成电路封装技术</w:t>
      </w:r>
    </w:p>
    <w:p w14:paraId="06056E7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4.集成电路测试技术</w:t>
      </w:r>
    </w:p>
    <w:p w14:paraId="196ADA5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5.集成电路芯片制造工艺技术</w:t>
      </w:r>
    </w:p>
    <w:p w14:paraId="3346132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6.集成光电子器件设计、制造与工艺技术</w:t>
      </w:r>
    </w:p>
    <w:p w14:paraId="225A25E0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+（三）计算机产品及其网络应用技术</w:t>
      </w:r>
    </w:p>
    <w:p w14:paraId="776BC04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1.计算机及终端设计与制造技术</w:t>
      </w:r>
    </w:p>
    <w:p w14:paraId="7BBBCBE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2.计算机外围设备设计与制造技术</w:t>
      </w:r>
    </w:p>
    <w:p w14:paraId="6E89C5E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3.网络设备设计与制造技术</w:t>
      </w:r>
    </w:p>
    <w:p w14:paraId="367A84F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4.网络应用技术</w:t>
      </w:r>
    </w:p>
    <w:p w14:paraId="154CB5CE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+（四）通信技术</w:t>
      </w:r>
    </w:p>
    <w:p w14:paraId="3AE755C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1.通信网络技术</w:t>
      </w:r>
    </w:p>
    <w:p w14:paraId="57D2D17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2.光传输系统技术</w:t>
      </w:r>
    </w:p>
    <w:p w14:paraId="4DBAAD1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3.有线亮带接入系统技术</w:t>
      </w:r>
    </w:p>
    <w:p w14:paraId="0D8EB2DB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4.移动通信系统</w:t>
      </w:r>
      <w:r>
        <w:rPr>
          <w:rFonts w:ascii="Times New Roman" w:hAnsi="Times New Roman" w:hint="eastAsia"/>
          <w:sz w:val="24"/>
        </w:rPr>
        <w:t>技术</w:t>
      </w:r>
    </w:p>
    <w:p w14:paraId="3670463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竞带无线通信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系统技术</w:t>
      </w:r>
    </w:p>
    <w:p w14:paraId="0C4175F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6.卫星通信系统技术</w:t>
      </w:r>
    </w:p>
    <w:p w14:paraId="4657F02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7.微波通信系统技术</w:t>
      </w:r>
    </w:p>
    <w:p w14:paraId="36A4FD6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8.物联网设备、部件及组网技术</w:t>
      </w:r>
    </w:p>
    <w:p w14:paraId="729B491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9.电信网络运营支撑管理技术</w:t>
      </w:r>
    </w:p>
    <w:p w14:paraId="4A4EDE6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10.电信网与互联网增值业务应用技术</w:t>
      </w:r>
    </w:p>
    <w:p w14:paraId="4EB7DFED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+（五）广播影视技术</w:t>
      </w:r>
    </w:p>
    <w:p w14:paraId="7F16694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1.广播电视节目采编播系统技术</w:t>
      </w:r>
    </w:p>
    <w:p w14:paraId="19D0BA8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2.广播电视业务集成与支撑系统技术</w:t>
      </w:r>
    </w:p>
    <w:p w14:paraId="778FC33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3.有线传输与覆盖系统技术</w:t>
      </w:r>
    </w:p>
    <w:p w14:paraId="614246A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4.无线传输与覆盖系统技术</w:t>
      </w:r>
    </w:p>
    <w:p w14:paraId="469DCE7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5.广播电视监测监管、安全运行与维护系统技术</w:t>
      </w:r>
    </w:p>
    <w:p w14:paraId="2F07460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6.数字电影系统技术</w:t>
      </w:r>
    </w:p>
    <w:p w14:paraId="4515A83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7.数字电视终端技术</w:t>
      </w:r>
    </w:p>
    <w:p w14:paraId="6AE26E7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8.专业视频应用服务平台技术</w:t>
      </w:r>
    </w:p>
    <w:p w14:paraId="0BB49F1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9.音响、光盘技术</w:t>
      </w:r>
    </w:p>
    <w:p w14:paraId="2B477FA2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+（六）新型电子元器件</w:t>
      </w:r>
    </w:p>
    <w:p w14:paraId="70F83A9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1.半导体发光技术</w:t>
      </w:r>
    </w:p>
    <w:p w14:paraId="7DEDDE9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2.片式和集成无源元件</w:t>
      </w:r>
    </w:p>
    <w:p w14:paraId="2982532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3.大功率半导体器件</w:t>
      </w:r>
    </w:p>
    <w:p w14:paraId="07BCCD7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4.专用特种器件</w:t>
      </w:r>
    </w:p>
    <w:p w14:paraId="71234750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5.敏感元器件与</w:t>
      </w:r>
      <w:r>
        <w:rPr>
          <w:rFonts w:ascii="Times New Roman" w:hAnsi="Times New Roman" w:hint="eastAsia"/>
          <w:sz w:val="24"/>
        </w:rPr>
        <w:t>传感器</w:t>
      </w:r>
    </w:p>
    <w:p w14:paraId="7173B64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6.中高档机电组件</w:t>
      </w:r>
    </w:p>
    <w:p w14:paraId="7F24C97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7.平板显示器件</w:t>
      </w:r>
    </w:p>
    <w:p w14:paraId="41529873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+（七）信息安全技术</w:t>
      </w:r>
    </w:p>
    <w:p w14:paraId="18AF5E1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1.密码技术</w:t>
      </w:r>
    </w:p>
    <w:p w14:paraId="1AB9DB9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2.认证授权技术</w:t>
      </w:r>
    </w:p>
    <w:p w14:paraId="672B23D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3.系统与软件安全技术</w:t>
      </w:r>
    </w:p>
    <w:p w14:paraId="7D0C1C4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4.网络与通信安全技术</w:t>
      </w:r>
    </w:p>
    <w:p w14:paraId="54A653D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5.安全保密技术</w:t>
      </w:r>
    </w:p>
    <w:p w14:paraId="0BEC57C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6.安全测评技术</w:t>
      </w:r>
    </w:p>
    <w:p w14:paraId="04EFFE88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7.</w:t>
      </w:r>
      <w:r>
        <w:rPr>
          <w:rFonts w:ascii="Times New Roman" w:hAnsi="Times New Roman" w:hint="eastAsia"/>
          <w:sz w:val="24"/>
        </w:rPr>
        <w:t>安全管理技术</w:t>
      </w:r>
    </w:p>
    <w:p w14:paraId="06045258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8.</w:t>
      </w:r>
      <w:r>
        <w:rPr>
          <w:rFonts w:ascii="Times New Roman" w:hAnsi="Times New Roman" w:hint="eastAsia"/>
          <w:sz w:val="24"/>
        </w:rPr>
        <w:t>应用安全技术</w:t>
      </w:r>
    </w:p>
    <w:p w14:paraId="6ED7B08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-（八）智能交通和轨道交通技术</w:t>
      </w:r>
    </w:p>
    <w:p w14:paraId="639B9AC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1.交通控制与管理技术</w:t>
      </w:r>
    </w:p>
    <w:p w14:paraId="638DDAF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2.交通基础信息采集、处理技术</w:t>
      </w:r>
    </w:p>
    <w:p w14:paraId="5416670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3.交通运输运营管理技术</w:t>
      </w:r>
    </w:p>
    <w:p w14:paraId="7A7AAEC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4.车、船载电子设备技术</w:t>
      </w:r>
    </w:p>
    <w:p w14:paraId="4F9046E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5.轨道交通车辆及运行保障技术</w:t>
      </w:r>
    </w:p>
    <w:p w14:paraId="6CFD361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6.轨道交通运营管理与服务技术</w:t>
      </w:r>
    </w:p>
    <w:p w14:paraId="49108A83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二、</w:t>
      </w:r>
      <w:r>
        <w:rPr>
          <w:rFonts w:ascii="Times New Roman" w:hAnsi="Times New Roman"/>
          <w:b/>
          <w:bCs/>
          <w:sz w:val="30"/>
          <w:szCs w:val="30"/>
          <w:lang w:val="zh-CN"/>
        </w:rPr>
        <w:t>生物与人口健康技术</w:t>
      </w:r>
    </w:p>
    <w:p w14:paraId="1A9E9723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-（一）医药生物技术</w:t>
      </w:r>
    </w:p>
    <w:p w14:paraId="5118E17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1.新型疫苗</w:t>
      </w:r>
    </w:p>
    <w:p w14:paraId="428F9F6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2.生物治疗技术和基因工程药物</w:t>
      </w:r>
    </w:p>
    <w:p w14:paraId="1AE3EDB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3.快速生物检测技术</w:t>
      </w:r>
    </w:p>
    <w:p w14:paraId="35236C8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4.生物大分子类药物研发技术</w:t>
      </w:r>
    </w:p>
    <w:p w14:paraId="2B0687B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5.天然药物生物合成制备技术</w:t>
      </w:r>
    </w:p>
    <w:p w14:paraId="3490BB0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6.生物分离介质、试剂、装置及相关检测技术</w:t>
      </w:r>
    </w:p>
    <w:p w14:paraId="2F634BE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+（二）中药、天然药物</w:t>
      </w:r>
    </w:p>
    <w:p w14:paraId="0F632F9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1.中药资源可持续利用与生态保护技术</w:t>
      </w:r>
    </w:p>
    <w:p w14:paraId="6B256B7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2.创新药物研发技术</w:t>
      </w:r>
    </w:p>
    <w:p w14:paraId="1598127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3.中成药二次开发技术</w:t>
      </w:r>
    </w:p>
    <w:p w14:paraId="06082FA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4.中药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质控及有害物质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检测技术</w:t>
      </w:r>
    </w:p>
    <w:p w14:paraId="0319C34A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-（三）化学药研发技术</w:t>
      </w:r>
    </w:p>
    <w:p w14:paraId="0E658D4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1.创新药物技术</w:t>
      </w:r>
    </w:p>
    <w:p w14:paraId="68E9BAC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2.手性药物创制技术</w:t>
      </w:r>
    </w:p>
    <w:p w14:paraId="69AE666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3.晶型药物创制技术</w:t>
      </w:r>
    </w:p>
    <w:p w14:paraId="629BC45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4.国家基本药物牛产技术</w:t>
      </w:r>
    </w:p>
    <w:p w14:paraId="0CC8945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5.国家基本药物原料药和重要中间体的技术</w:t>
      </w:r>
    </w:p>
    <w:p w14:paraId="05F00A8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+（四）药物新剂型与制剂创制技术</w:t>
      </w:r>
    </w:p>
    <w:p w14:paraId="64CFA71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1.创新制剂技术</w:t>
      </w:r>
    </w:p>
    <w:p w14:paraId="0D4B02D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2.新型给药制剂技术</w:t>
      </w:r>
    </w:p>
    <w:p w14:paraId="11B8BCE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3.制剂新辅料开发及生产技术</w:t>
      </w:r>
    </w:p>
    <w:p w14:paraId="77330E9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4.制药装备技术</w:t>
      </w:r>
    </w:p>
    <w:p w14:paraId="7CC333DB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-（五）人口健康技术</w:t>
      </w:r>
    </w:p>
    <w:p w14:paraId="67A94E9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1.疾病防控技术</w:t>
      </w:r>
    </w:p>
    <w:p w14:paraId="6538142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2.精准医疗技术</w:t>
      </w:r>
    </w:p>
    <w:p w14:paraId="336AD3B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3.健康促进技术</w:t>
      </w:r>
    </w:p>
    <w:p w14:paraId="24491DB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4.养老助残技术</w:t>
      </w:r>
    </w:p>
    <w:p w14:paraId="240620E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5.中医现代化</w:t>
      </w:r>
    </w:p>
    <w:p w14:paraId="1A29A1A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（六）医疗仪器、设备与医学专用软件</w:t>
      </w:r>
    </w:p>
    <w:p w14:paraId="4A2A513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1.医学影像诊断技术</w:t>
      </w:r>
    </w:p>
    <w:p w14:paraId="5479850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2.新型治疗、急救与康复技术</w:t>
      </w:r>
    </w:p>
    <w:p w14:paraId="54F0B77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3.新型电生理检测和监护技术</w:t>
      </w:r>
    </w:p>
    <w:p w14:paraId="31BBB90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4.医学检验技术及新设备</w:t>
      </w:r>
    </w:p>
    <w:p w14:paraId="09B64F7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5.医学专用网络新型软件</w:t>
      </w:r>
    </w:p>
    <w:p w14:paraId="3213166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6.医用探测及射线计量检测技术</w:t>
      </w:r>
    </w:p>
    <w:p w14:paraId="214EE0D5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+（七）轻工和化工生物技术</w:t>
      </w:r>
    </w:p>
    <w:p w14:paraId="6A14116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1.高效工业酶制备与生物催化技术</w:t>
      </w:r>
    </w:p>
    <w:p w14:paraId="1EEDC92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2.微生物发酵技术</w:t>
      </w:r>
    </w:p>
    <w:p w14:paraId="234AEAB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3.生物反应及分离技术</w:t>
      </w:r>
    </w:p>
    <w:p w14:paraId="0C1B002B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4.天然产物有效成份的分离提取</w:t>
      </w:r>
      <w:r>
        <w:rPr>
          <w:rFonts w:ascii="Times New Roman" w:hAnsi="Times New Roman" w:hint="eastAsia"/>
          <w:sz w:val="24"/>
        </w:rPr>
        <w:t>技术</w:t>
      </w:r>
    </w:p>
    <w:p w14:paraId="02E2200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5.食品安全生产与评价技术</w:t>
      </w:r>
    </w:p>
    <w:p w14:paraId="37F28A8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6.食品安全检测技术</w:t>
      </w:r>
    </w:p>
    <w:p w14:paraId="6EBA01F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7.食品营养与安全技术</w:t>
      </w:r>
    </w:p>
    <w:p w14:paraId="70E9464D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+（八）农业生物技术</w:t>
      </w:r>
    </w:p>
    <w:p w14:paraId="403AEA6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1.现代农业生物育种和信息技术</w:t>
      </w:r>
    </w:p>
    <w:p w14:paraId="2F3EBFE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2.农林植物优良新品种与优质高效安全生产技术</w:t>
      </w:r>
    </w:p>
    <w:p w14:paraId="1554653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3.畜禽水产优良新品种与健康养殖技术</w:t>
      </w:r>
    </w:p>
    <w:p w14:paraId="61BB010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4.农业重大灾害与疫病防控技术</w:t>
      </w:r>
    </w:p>
    <w:p w14:paraId="5E248AB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5.现代农业装备技术</w:t>
      </w:r>
    </w:p>
    <w:p w14:paraId="3AEB834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6.农产品加工与储运技术</w:t>
      </w:r>
    </w:p>
    <w:p w14:paraId="7816FB2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7.农业产品质量安全技术</w:t>
      </w:r>
    </w:p>
    <w:p w14:paraId="24ACE26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8.农业面源和重金属污染农田综合防治与修复技术</w:t>
      </w:r>
    </w:p>
    <w:p w14:paraId="177652ED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+（九）海洋生物技术</w:t>
      </w:r>
    </w:p>
    <w:p w14:paraId="315808D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1.海洋天然产物生物技术</w:t>
      </w:r>
    </w:p>
    <w:p w14:paraId="1958098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2.海洋微生物技术</w:t>
      </w:r>
    </w:p>
    <w:p w14:paraId="61726FA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3.海洋药物开发技术</w:t>
      </w:r>
    </w:p>
    <w:p w14:paraId="7E337F2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4.海洋生物基因与分子生物技术</w:t>
      </w:r>
    </w:p>
    <w:p w14:paraId="18A1578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5.海洋动植物育种技术</w:t>
      </w:r>
    </w:p>
    <w:p w14:paraId="00A6B80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6.海洋养殖动物病害控制技术</w:t>
      </w:r>
    </w:p>
    <w:p w14:paraId="16EE6E96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三、</w:t>
      </w:r>
      <w:r>
        <w:rPr>
          <w:rFonts w:ascii="Times New Roman" w:hAnsi="Times New Roman"/>
          <w:b/>
          <w:bCs/>
          <w:sz w:val="30"/>
          <w:szCs w:val="30"/>
          <w:lang w:val="zh-CN"/>
        </w:rPr>
        <w:t>航空航天</w:t>
      </w:r>
    </w:p>
    <w:p w14:paraId="5415310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-（一）航空技术</w:t>
      </w:r>
    </w:p>
    <w:p w14:paraId="4C05E7C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1.飞行器</w:t>
      </w:r>
    </w:p>
    <w:p w14:paraId="199917AF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1.1总体综合设计技术</w:t>
      </w:r>
    </w:p>
    <w:p w14:paraId="212E4102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1.2空气动力技术</w:t>
      </w:r>
    </w:p>
    <w:p w14:paraId="0680B88E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1.3结构/强度技术</w:t>
      </w:r>
    </w:p>
    <w:p w14:paraId="1334D65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2.飞行器动力技术</w:t>
      </w:r>
    </w:p>
    <w:p w14:paraId="6D1058CB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2.1总体综合设计技术</w:t>
      </w:r>
    </w:p>
    <w:p w14:paraId="272B47A1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2.2部件技术动力系统技术</w:t>
      </w:r>
    </w:p>
    <w:p w14:paraId="4267A3E9" w14:textId="77777777" w:rsidR="00EC116F" w:rsidRDefault="002C1E37">
      <w:pPr>
        <w:numPr>
          <w:ilvl w:val="0"/>
          <w:numId w:val="1"/>
        </w:numPr>
        <w:spacing w:line="400" w:lineRule="exact"/>
        <w:ind w:left="420" w:firstLine="60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飞行器系统技术</w:t>
      </w:r>
    </w:p>
    <w:p w14:paraId="1D07F2DF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3.1飞行控制系统技术</w:t>
      </w:r>
    </w:p>
    <w:p w14:paraId="54FD0497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3.2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航电与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任务系统技术</w:t>
      </w:r>
    </w:p>
    <w:p w14:paraId="09A5FBD0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3.3机电与公共系统技术</w:t>
      </w:r>
    </w:p>
    <w:p w14:paraId="3FB9FDB4" w14:textId="77777777" w:rsidR="00EC116F" w:rsidRDefault="002C1E37">
      <w:pPr>
        <w:numPr>
          <w:ilvl w:val="0"/>
          <w:numId w:val="1"/>
        </w:numPr>
        <w:spacing w:line="400" w:lineRule="exact"/>
        <w:ind w:left="420" w:firstLine="60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飞行器制造与材料技术</w:t>
      </w:r>
    </w:p>
    <w:p w14:paraId="5D46C37F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4.1制造技术</w:t>
      </w:r>
    </w:p>
    <w:p w14:paraId="7EC6C88F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4.2材料技术</w:t>
      </w:r>
    </w:p>
    <w:p w14:paraId="2B09059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5.空中管制技术</w:t>
      </w:r>
    </w:p>
    <w:p w14:paraId="1428649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6.民航及通用航空运行保障技术</w:t>
      </w:r>
    </w:p>
    <w:p w14:paraId="6CA71266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-（二）航天技术</w:t>
      </w:r>
    </w:p>
    <w:p w14:paraId="6079B95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1.卫星总体技术</w:t>
      </w:r>
    </w:p>
    <w:p w14:paraId="38C7C97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2.运载火箭技术</w:t>
      </w:r>
    </w:p>
    <w:p w14:paraId="6388E76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3.卫星平台技术</w:t>
      </w:r>
    </w:p>
    <w:p w14:paraId="1621EFA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4.卫星有效载荷技术</w:t>
      </w:r>
    </w:p>
    <w:p w14:paraId="2EF2901D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4.1通信有效载荷技术</w:t>
      </w:r>
    </w:p>
    <w:p w14:paraId="2A8F6AD9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4.2导航有效载荷技术</w:t>
      </w:r>
    </w:p>
    <w:p w14:paraId="5B02D727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4.3遥感有效载荷技术</w:t>
      </w:r>
    </w:p>
    <w:p w14:paraId="1704E895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4.4空间科学有效载荷技术</w:t>
      </w:r>
    </w:p>
    <w:p w14:paraId="325B67C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5.航天测控技术</w:t>
      </w:r>
    </w:p>
    <w:p w14:paraId="77AA353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6.航天电子与航天材料制造技术</w:t>
      </w:r>
    </w:p>
    <w:p w14:paraId="57C8174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7.先进航天动力设计技术</w:t>
      </w:r>
    </w:p>
    <w:p w14:paraId="3231131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8.卫星应用技术</w:t>
      </w:r>
    </w:p>
    <w:p w14:paraId="1FB7656E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四、</w:t>
      </w:r>
      <w:r>
        <w:rPr>
          <w:rFonts w:ascii="Times New Roman" w:hAnsi="Times New Roman"/>
          <w:b/>
          <w:bCs/>
          <w:sz w:val="30"/>
          <w:szCs w:val="30"/>
          <w:lang w:val="zh-CN"/>
        </w:rPr>
        <w:t>新材料</w:t>
      </w:r>
    </w:p>
    <w:p w14:paraId="59BAE648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+（一）金属材料</w:t>
      </w:r>
    </w:p>
    <w:p w14:paraId="7221304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1.精品钢材制备技术</w:t>
      </w:r>
    </w:p>
    <w:p w14:paraId="7E45B84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2.铝、铜、镁、钛合金清洁生产与深加工技术</w:t>
      </w:r>
    </w:p>
    <w:p w14:paraId="53BB8DA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3.稀有、稀土金属精深产品制备技术</w:t>
      </w:r>
    </w:p>
    <w:p w14:paraId="5D3718D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4.纳米及粉末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治金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新材料制备与应用技术</w:t>
      </w:r>
    </w:p>
    <w:p w14:paraId="25C1A92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5.金属及金属基复合新材料制备技术</w:t>
      </w:r>
    </w:p>
    <w:p w14:paraId="1183395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6.半导体新材料制备与应用技术</w:t>
      </w:r>
    </w:p>
    <w:p w14:paraId="723AFE2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7.电工、微电子和光电子新材料制备与应用技术</w:t>
      </w:r>
    </w:p>
    <w:p w14:paraId="5C35895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8.超导、高效能电池等其它新材料制备与应用技术</w:t>
      </w:r>
    </w:p>
    <w:p w14:paraId="0CE3BB96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lastRenderedPageBreak/>
        <w:t>+（二）无机非金属材料</w:t>
      </w:r>
    </w:p>
    <w:p w14:paraId="17A0143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1.结构陶瓷及陶瓷基复合材料强化增韧技术</w:t>
      </w:r>
    </w:p>
    <w:p w14:paraId="7333D6E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2.功能陶瓷制备技术</w:t>
      </w:r>
    </w:p>
    <w:p w14:paraId="26C7FE6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3.功能玻璃制备技术</w:t>
      </w:r>
    </w:p>
    <w:p w14:paraId="6176E4B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4.节能与新能源用材料制备技术</w:t>
      </w:r>
    </w:p>
    <w:p w14:paraId="29314EF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5.环保及环境友好型材料技术</w:t>
      </w:r>
    </w:p>
    <w:p w14:paraId="63B0528B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+（三）高分子材料</w:t>
      </w:r>
    </w:p>
    <w:p w14:paraId="7E5B8A6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1.新型功能高分子材料的制备及应用技术</w:t>
      </w:r>
    </w:p>
    <w:p w14:paraId="18D90DC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2.工程和特种工程塑料制备技术</w:t>
      </w:r>
    </w:p>
    <w:p w14:paraId="59F1361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3.新型橡胶的合成技术及橡胶新材料制备技术</w:t>
      </w:r>
    </w:p>
    <w:p w14:paraId="15B6260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4.新型纤维及复合材料制备技术</w:t>
      </w:r>
    </w:p>
    <w:p w14:paraId="07DD50B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5.高分子材料制备及循环再利用技术</w:t>
      </w:r>
    </w:p>
    <w:p w14:paraId="506ED14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6.高分子材料的新型加工和应用技术</w:t>
      </w:r>
    </w:p>
    <w:p w14:paraId="465F653D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+（四）生物医用材料</w:t>
      </w:r>
    </w:p>
    <w:p w14:paraId="54BBA3D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1.介入治疗器具材料制备技术</w:t>
      </w:r>
    </w:p>
    <w:p w14:paraId="3D8917F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2.心脑血管外科用新型生物材料制备技术</w:t>
      </w:r>
    </w:p>
    <w:p w14:paraId="4F68522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3.骨科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内置物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制备技术</w:t>
      </w:r>
    </w:p>
    <w:p w14:paraId="7024F86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4.口腔材料制备技术</w:t>
      </w:r>
    </w:p>
    <w:p w14:paraId="5559D3B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5.组织工程用材料制备技术</w:t>
      </w:r>
    </w:p>
    <w:p w14:paraId="721C071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6.新型敷料和止血材料制备技术</w:t>
      </w:r>
    </w:p>
    <w:p w14:paraId="384907F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7.专用手术器械和材料制备技术</w:t>
      </w:r>
    </w:p>
    <w:p w14:paraId="64C3B6C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8.其他新型医用材料及制备技术</w:t>
      </w:r>
    </w:p>
    <w:p w14:paraId="434873B2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+（五）精细和专用</w:t>
      </w:r>
      <w:proofErr w:type="spellStart"/>
      <w:r>
        <w:rPr>
          <w:rFonts w:ascii="Times New Roman" w:eastAsia="Times New Roman" w:hAnsi="Times New Roman" w:hint="eastAsia"/>
          <w:b/>
          <w:bCs/>
          <w:sz w:val="28"/>
          <w:szCs w:val="28"/>
        </w:rPr>
        <w:t>化学品</w:t>
      </w:r>
      <w:proofErr w:type="spellEnd"/>
    </w:p>
    <w:p w14:paraId="4D8B475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1.新型催化剂制备及应用技术</w:t>
      </w:r>
    </w:p>
    <w:p w14:paraId="733D6A2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2.电子化学品制备及应用技术</w:t>
      </w:r>
    </w:p>
    <w:p w14:paraId="161DB92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3.超细功能材料制备及应用技术</w:t>
      </w:r>
    </w:p>
    <w:p w14:paraId="0D53D69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4.精细化学品制备及应用技术</w:t>
      </w:r>
    </w:p>
    <w:p w14:paraId="645B5FA0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+（六）与文化艺术</w:t>
      </w:r>
      <w:proofErr w:type="spellStart"/>
      <w:r>
        <w:rPr>
          <w:rFonts w:ascii="Times New Roman" w:eastAsia="Times New Roman" w:hAnsi="Times New Roman" w:hint="eastAsia"/>
          <w:b/>
          <w:bCs/>
          <w:sz w:val="28"/>
          <w:szCs w:val="28"/>
        </w:rPr>
        <w:t>产业相关的新材料</w:t>
      </w:r>
      <w:proofErr w:type="spellEnd"/>
    </w:p>
    <w:p w14:paraId="20706CF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1.文化载体和介质新材料制备技术</w:t>
      </w:r>
    </w:p>
    <w:p w14:paraId="14122D6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2.艺术专用新材料制备技术</w:t>
      </w:r>
    </w:p>
    <w:p w14:paraId="1863CBA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3.影视场景和舞台专用新材料的加工生产技术</w:t>
      </w:r>
    </w:p>
    <w:p w14:paraId="4789020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4.文化产品印刷新材料制备技术</w:t>
      </w:r>
    </w:p>
    <w:p w14:paraId="6E2005D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5.文物保护新材料制备技术</w:t>
      </w:r>
    </w:p>
    <w:p w14:paraId="5D8CB22A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五、</w:t>
      </w:r>
      <w:r>
        <w:rPr>
          <w:rFonts w:ascii="Times New Roman" w:hAnsi="Times New Roman"/>
          <w:b/>
          <w:bCs/>
          <w:sz w:val="30"/>
          <w:szCs w:val="30"/>
          <w:lang w:val="zh-CN"/>
        </w:rPr>
        <w:t>高技术服务</w:t>
      </w:r>
    </w:p>
    <w:p w14:paraId="799BE3C6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-（一）研发与设计服务</w:t>
      </w:r>
    </w:p>
    <w:p w14:paraId="6C7E200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1.研发服务</w:t>
      </w:r>
    </w:p>
    <w:p w14:paraId="3DA0C67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2.设计服务</w:t>
      </w:r>
    </w:p>
    <w:p w14:paraId="5BEB06DE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2.1工业设计技术</w:t>
      </w:r>
    </w:p>
    <w:p w14:paraId="6273569A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2.2工程设计技术</w:t>
      </w:r>
    </w:p>
    <w:p w14:paraId="7DCE379F" w14:textId="77777777" w:rsidR="00EC116F" w:rsidRDefault="002C1E37">
      <w:pPr>
        <w:spacing w:line="400" w:lineRule="exact"/>
        <w:ind w:firstLine="1436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2.3专业设计技术</w:t>
      </w:r>
    </w:p>
    <w:p w14:paraId="6B38BB4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+（二）检验检测认证与标准服务</w:t>
      </w:r>
    </w:p>
    <w:p w14:paraId="7A74AD6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1.检验检测认证技术</w:t>
      </w:r>
    </w:p>
    <w:p w14:paraId="692D9EA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2.标准化服务技术</w:t>
      </w:r>
    </w:p>
    <w:p w14:paraId="162BB90C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+（三）信息技术服务</w:t>
      </w:r>
    </w:p>
    <w:p w14:paraId="2666AF1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云计算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服务技术</w:t>
      </w:r>
    </w:p>
    <w:p w14:paraId="4C56F15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2.数据服务技术</w:t>
      </w:r>
    </w:p>
    <w:p w14:paraId="3E76AD5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3.其他信息服务技术</w:t>
      </w:r>
    </w:p>
    <w:p w14:paraId="69E3D42A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+（四）高技术专业化服务</w:t>
      </w:r>
    </w:p>
    <w:p w14:paraId="644F43FF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+（五）知识产权与成果转化服务</w:t>
      </w:r>
    </w:p>
    <w:p w14:paraId="4FF06753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-（六）电子商务与现代物流技术</w:t>
      </w:r>
    </w:p>
    <w:p w14:paraId="54B8C54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1.电子商务技术</w:t>
      </w:r>
    </w:p>
    <w:p w14:paraId="4F7409E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2.物流与供应链管理技术</w:t>
      </w:r>
    </w:p>
    <w:p w14:paraId="31ABF09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+（七）城市管理与</w:t>
      </w:r>
      <w:proofErr w:type="spellStart"/>
      <w:r>
        <w:rPr>
          <w:rFonts w:ascii="Times New Roman" w:eastAsia="Times New Roman" w:hAnsi="Times New Roman" w:hint="eastAsia"/>
          <w:b/>
          <w:bCs/>
          <w:sz w:val="28"/>
          <w:szCs w:val="28"/>
        </w:rPr>
        <w:t>社会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服务</w:t>
      </w:r>
    </w:p>
    <w:p w14:paraId="2C39309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1.智慧城市服务支撑技术</w:t>
      </w:r>
    </w:p>
    <w:p w14:paraId="2908D32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2.互联网教育</w:t>
      </w:r>
    </w:p>
    <w:p w14:paraId="5298C2D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3.健康管理</w:t>
      </w:r>
    </w:p>
    <w:p w14:paraId="4977F69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4.现代体育服务支撑技术</w:t>
      </w:r>
    </w:p>
    <w:p w14:paraId="1A3AFC8F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</w:t>
      </w:r>
      <w:r>
        <w:rPr>
          <w:rFonts w:ascii="Times New Roman" w:eastAsia="Times New Roman" w:hAnsi="Times New Roman" w:hint="eastAsia"/>
          <w:b/>
          <w:bCs/>
          <w:sz w:val="28"/>
          <w:szCs w:val="28"/>
        </w:rPr>
        <w:t>八</w:t>
      </w: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）</w:t>
      </w:r>
      <w:proofErr w:type="spellStart"/>
      <w:r>
        <w:rPr>
          <w:rFonts w:ascii="Times New Roman" w:eastAsia="Times New Roman" w:hAnsi="Times New Roman" w:hint="eastAsia"/>
          <w:b/>
          <w:bCs/>
          <w:sz w:val="28"/>
          <w:szCs w:val="28"/>
        </w:rPr>
        <w:t>文化创业产业</w:t>
      </w:r>
      <w:proofErr w:type="spellEnd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业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支撑技术</w:t>
      </w:r>
    </w:p>
    <w:p w14:paraId="63F7B24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1.创作、设计与制作技术</w:t>
      </w:r>
    </w:p>
    <w:p w14:paraId="307FD7D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2.传播与展示技术</w:t>
      </w:r>
    </w:p>
    <w:p w14:paraId="3389135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3.文化遗产发现与再利用技术</w:t>
      </w:r>
    </w:p>
    <w:p w14:paraId="2CB823E9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4.运营与管理技术</w:t>
      </w:r>
    </w:p>
    <w:p w14:paraId="2F466EAC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/>
          <w:b/>
          <w:bCs/>
          <w:sz w:val="30"/>
          <w:szCs w:val="30"/>
          <w:lang w:val="zh-CN"/>
        </w:rPr>
        <w:t>六、新能源与节能</w:t>
      </w:r>
    </w:p>
    <w:p w14:paraId="3C108BD6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+（一）可再生清洁能源</w:t>
      </w:r>
    </w:p>
    <w:p w14:paraId="61D151E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1.太阳能</w:t>
      </w:r>
    </w:p>
    <w:p w14:paraId="3640F25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2.风能</w:t>
      </w:r>
    </w:p>
    <w:p w14:paraId="749E26D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3.生物质能</w:t>
      </w:r>
    </w:p>
    <w:p w14:paraId="7244A5C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4.地热能、海洋能及运动能</w:t>
      </w:r>
    </w:p>
    <w:p w14:paraId="4E997D0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+（二）核能及氢能</w:t>
      </w:r>
    </w:p>
    <w:p w14:paraId="715DF0AC" w14:textId="77777777" w:rsidR="00EC116F" w:rsidRDefault="002C1E37">
      <w:pPr>
        <w:numPr>
          <w:ilvl w:val="0"/>
          <w:numId w:val="2"/>
        </w:numPr>
        <w:spacing w:line="400" w:lineRule="exact"/>
        <w:ind w:left="420" w:firstLine="60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核能</w:t>
      </w:r>
    </w:p>
    <w:p w14:paraId="3BE6D7BE" w14:textId="77777777" w:rsidR="00EC116F" w:rsidRDefault="002C1E37">
      <w:pPr>
        <w:numPr>
          <w:ilvl w:val="0"/>
          <w:numId w:val="2"/>
        </w:numPr>
        <w:spacing w:line="400" w:lineRule="exact"/>
        <w:ind w:left="420" w:firstLine="60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氢能</w:t>
      </w:r>
    </w:p>
    <w:p w14:paraId="21EF652C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+（三）新型高效能量转换与储存技术</w:t>
      </w:r>
    </w:p>
    <w:p w14:paraId="780917F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1.高性能绿色电池（组）技术</w:t>
      </w:r>
    </w:p>
    <w:p w14:paraId="0FE8FD1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2.新型动力电池（组）与储能电池技术</w:t>
      </w:r>
    </w:p>
    <w:p w14:paraId="7841B17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3.燃料电池技术</w:t>
      </w:r>
    </w:p>
    <w:p w14:paraId="0B42343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4.超级电容器与热电转换技术</w:t>
      </w:r>
    </w:p>
    <w:p w14:paraId="05D90F5A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（四）高效节能技术</w:t>
      </w:r>
    </w:p>
    <w:p w14:paraId="732E911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1.工业节能技术</w:t>
      </w:r>
    </w:p>
    <w:p w14:paraId="5C81DFD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2.能量回收利技术</w:t>
      </w:r>
    </w:p>
    <w:p w14:paraId="7D7476D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3.蓄热式燃烧技术</w:t>
      </w:r>
    </w:p>
    <w:p w14:paraId="78002A7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4.输配电系统优化技术</w:t>
      </w:r>
    </w:p>
    <w:p w14:paraId="3969E39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szCs w:val="22"/>
          <w:lang w:val="zh-CN"/>
        </w:rPr>
      </w:pPr>
      <w:r>
        <w:rPr>
          <w:rFonts w:ascii="Times New Roman" w:eastAsia="Times New Roman" w:hAnsi="Times New Roman"/>
          <w:sz w:val="24"/>
          <w:szCs w:val="22"/>
          <w:lang w:val="zh-CN"/>
        </w:rPr>
        <w:lastRenderedPageBreak/>
        <w:t>5.高温热泵技术</w:t>
      </w:r>
    </w:p>
    <w:p w14:paraId="2E4CA89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6.建筑节能技术</w:t>
      </w:r>
    </w:p>
    <w:p w14:paraId="4DEB898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7.能源系统管理、优化与控制技术</w:t>
      </w:r>
    </w:p>
    <w:p w14:paraId="6009065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8.节能监测技术</w:t>
      </w:r>
    </w:p>
    <w:p w14:paraId="55453E2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9.高效变频技术</w:t>
      </w:r>
    </w:p>
    <w:p w14:paraId="5C6F26E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szCs w:val="22"/>
          <w:lang w:val="zh-CN"/>
        </w:rPr>
      </w:pPr>
      <w:r>
        <w:rPr>
          <w:rFonts w:ascii="Times New Roman" w:eastAsia="Times New Roman" w:hAnsi="Times New Roman"/>
          <w:sz w:val="24"/>
          <w:szCs w:val="22"/>
          <w:lang w:val="zh-CN"/>
        </w:rPr>
        <w:t>10.半导体照明技术</w:t>
      </w:r>
    </w:p>
    <w:p w14:paraId="2F335A1C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  <w:szCs w:val="22"/>
        </w:rPr>
        <w:t>11.节能电器</w:t>
      </w:r>
    </w:p>
    <w:p w14:paraId="6014ABE0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七、资源与环境</w:t>
      </w:r>
    </w:p>
    <w:p w14:paraId="1412AA10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-（一）水污染控制与水资源利用技术</w:t>
      </w:r>
    </w:p>
    <w:p w14:paraId="2B12DAB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1.城镇污水处理与资源化技术</w:t>
      </w:r>
    </w:p>
    <w:p w14:paraId="0D5C789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2.工业废水处理与资源化技术</w:t>
      </w:r>
    </w:p>
    <w:p w14:paraId="2F8B0CD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3.农业水污染控制技术</w:t>
      </w:r>
    </w:p>
    <w:p w14:paraId="0478D26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4.流域水污染治理与富营养化综合控制技术</w:t>
      </w:r>
    </w:p>
    <w:p w14:paraId="2A2D612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5.节水与非常规水资源综合利用技术</w:t>
      </w:r>
    </w:p>
    <w:p w14:paraId="29F5394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6.饮用水安全保障技术</w:t>
      </w:r>
    </w:p>
    <w:p w14:paraId="3FA2913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7.海绵城市建设与低影响开发技术</w:t>
      </w:r>
    </w:p>
    <w:p w14:paraId="5AAA9917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+（二）大气污染控制技术</w:t>
      </w:r>
    </w:p>
    <w:p w14:paraId="5DBFEF9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1.颗粒污染物控制技术</w:t>
      </w:r>
    </w:p>
    <w:p w14:paraId="2756F40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2.气体污染物控制技术</w:t>
      </w:r>
    </w:p>
    <w:p w14:paraId="4DDBB22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3.机动车尾气控制技术</w:t>
      </w:r>
    </w:p>
    <w:p w14:paraId="004DD88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4.工业有害废气控制技术</w:t>
      </w:r>
    </w:p>
    <w:p w14:paraId="4577CD5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hAnsi="Times New Roman" w:hint="eastAsia"/>
          <w:sz w:val="24"/>
        </w:rPr>
        <w:t>5.</w:t>
      </w:r>
      <w:r>
        <w:rPr>
          <w:rFonts w:ascii="Times New Roman" w:hAnsi="Times New Roman" w:hint="eastAsia"/>
          <w:sz w:val="24"/>
        </w:rPr>
        <w:t>有限空间空气污染防治技术</w:t>
      </w:r>
    </w:p>
    <w:p w14:paraId="200E5656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+（三）固体废弃物处置与综合利用技术</w:t>
      </w:r>
    </w:p>
    <w:p w14:paraId="6112D22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1.危险固体废弃物处置技术</w:t>
      </w:r>
    </w:p>
    <w:p w14:paraId="2A15ACE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2.工业固体废弃物综合利用技术</w:t>
      </w:r>
    </w:p>
    <w:p w14:paraId="1C97591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3.生活垃圾处置与资源化技术</w:t>
      </w:r>
    </w:p>
    <w:p w14:paraId="75407C4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4.建筑垃圾处置与资源化技术</w:t>
      </w:r>
    </w:p>
    <w:p w14:paraId="45ED665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5.有机固体废物处理与资源化技术</w:t>
      </w:r>
    </w:p>
    <w:p w14:paraId="3F7D209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6.社会源固体废物处置与资源化技术</w:t>
      </w:r>
    </w:p>
    <w:p w14:paraId="3E58A8D5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lastRenderedPageBreak/>
        <w:t>+（四）物理性污染防治技术</w:t>
      </w:r>
    </w:p>
    <w:p w14:paraId="6A51DB0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1.噪声、振动污染防治技术</w:t>
      </w:r>
    </w:p>
    <w:p w14:paraId="614B973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2.核与辐射安全防治技术</w:t>
      </w:r>
    </w:p>
    <w:p w14:paraId="2BF521BA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+（五）环境监测及环境事故应急处理技术</w:t>
      </w:r>
    </w:p>
    <w:p w14:paraId="761BA30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1.环境监测预警技术</w:t>
      </w:r>
    </w:p>
    <w:p w14:paraId="1D492D50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2.应急环境监测技术</w:t>
      </w:r>
    </w:p>
    <w:p w14:paraId="1B5C28B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3.生态环境监测技术</w:t>
      </w:r>
    </w:p>
    <w:p w14:paraId="39928F0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4.非常规污染物监测技术</w:t>
      </w:r>
    </w:p>
    <w:p w14:paraId="4684FEBE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-（六）海洋生态与环境技术</w:t>
      </w:r>
    </w:p>
    <w:p w14:paraId="772D8FA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1.海洋环境监测技术</w:t>
      </w:r>
    </w:p>
    <w:p w14:paraId="29EC97D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2.海洋环境保护与修复技术</w:t>
      </w:r>
    </w:p>
    <w:p w14:paraId="748ADAE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3.海洋环境观察与灾害预警防治技术</w:t>
      </w:r>
    </w:p>
    <w:p w14:paraId="0DFD36D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4.海洋生态管理技术</w:t>
      </w:r>
    </w:p>
    <w:p w14:paraId="462DF5C7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（七）清洁生产</w:t>
      </w:r>
      <w:proofErr w:type="spellStart"/>
      <w:r>
        <w:rPr>
          <w:rFonts w:ascii="Times New Roman" w:eastAsia="Times New Roman" w:hAnsi="Times New Roman" w:hint="eastAsia"/>
          <w:b/>
          <w:bCs/>
          <w:sz w:val="28"/>
          <w:szCs w:val="28"/>
        </w:rPr>
        <w:t>技术</w:t>
      </w:r>
      <w:proofErr w:type="spellEnd"/>
    </w:p>
    <w:p w14:paraId="6C3AB00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1.重污染行业生产过程中节水、减排及资源化关键技术</w:t>
      </w:r>
    </w:p>
    <w:p w14:paraId="2280DDF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2.清洁生产关键技术</w:t>
      </w:r>
    </w:p>
    <w:p w14:paraId="44D0B861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3.环保制造关键技术</w:t>
      </w:r>
    </w:p>
    <w:p w14:paraId="163E450C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（八）资源勘查、高效开采与综合利技术</w:t>
      </w:r>
    </w:p>
    <w:p w14:paraId="6DEB8EB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1.资源勘查开采技术</w:t>
      </w:r>
    </w:p>
    <w:p w14:paraId="00CFB70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2.提高矿产资源回收利用率的采矿、选矿技术</w:t>
      </w:r>
    </w:p>
    <w:p w14:paraId="3BADAE1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3.伴生有价元素的分选提取技术</w:t>
      </w:r>
    </w:p>
    <w:p w14:paraId="10FD39D9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4.低品位资源和尾矿资源综合利</w:t>
      </w:r>
      <w:r>
        <w:rPr>
          <w:rFonts w:ascii="Times New Roman" w:hAnsi="Times New Roman" w:hint="eastAsia"/>
          <w:sz w:val="24"/>
        </w:rPr>
        <w:t>技术</w:t>
      </w:r>
    </w:p>
    <w:p w14:paraId="5DA0F85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5.放射性资源勘查开发技术</w:t>
      </w:r>
    </w:p>
    <w:p w14:paraId="03634E5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6.放射性废物处理处置技术</w:t>
      </w:r>
    </w:p>
    <w:p w14:paraId="13C200D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7.绿色矿山建设技术</w:t>
      </w:r>
    </w:p>
    <w:p w14:paraId="14A6A3F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8.地下空间开发方法与技术</w:t>
      </w:r>
    </w:p>
    <w:p w14:paraId="57EC806F" w14:textId="77777777" w:rsidR="00EC116F" w:rsidRDefault="002C1E37">
      <w:pPr>
        <w:spacing w:beforeLines="50" w:before="156" w:afterLines="100" w:after="312" w:line="4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八、先进制造与自动化</w:t>
      </w:r>
    </w:p>
    <w:p w14:paraId="2708166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lastRenderedPageBreak/>
        <w:t>+（一）工业生产过程控制系统</w:t>
      </w:r>
    </w:p>
    <w:p w14:paraId="7C4FBBA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1.现场总线与工业以太网技术</w:t>
      </w:r>
    </w:p>
    <w:p w14:paraId="19DF519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2.嵌入式系统技术</w:t>
      </w:r>
    </w:p>
    <w:p w14:paraId="27499F7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3.新一代工业控制计算机技术</w:t>
      </w:r>
    </w:p>
    <w:p w14:paraId="4E77660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4.制造执行系统（MES）技术</w:t>
      </w:r>
    </w:p>
    <w:p w14:paraId="55912308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5</w:t>
      </w:r>
      <w:r>
        <w:rPr>
          <w:rFonts w:ascii="Times New Roman" w:eastAsia="Times New Roman" w:hAnsi="Times New Roman" w:hint="eastAsia"/>
          <w:sz w:val="24"/>
          <w:lang w:val="zh-CN"/>
        </w:rPr>
        <w:t>.</w:t>
      </w:r>
      <w:r>
        <w:rPr>
          <w:rFonts w:ascii="Times New Roman" w:hAnsi="Times New Roman" w:hint="eastAsia"/>
          <w:sz w:val="24"/>
        </w:rPr>
        <w:t>工业生产过</w:t>
      </w:r>
      <w:r>
        <w:rPr>
          <w:rFonts w:ascii="Times New Roman" w:eastAsia="Times New Roman" w:hAnsi="Times New Roman"/>
          <w:sz w:val="24"/>
          <w:lang w:val="zh-CN"/>
        </w:rPr>
        <w:t>程</w:t>
      </w:r>
      <w:r>
        <w:rPr>
          <w:rFonts w:ascii="Times New Roman" w:hAnsi="Times New Roman" w:hint="eastAsia"/>
          <w:sz w:val="24"/>
        </w:rPr>
        <w:t>综合自动化控制系统技术</w:t>
      </w:r>
    </w:p>
    <w:p w14:paraId="3BF9CE9C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+（二）安全生产技术</w:t>
      </w:r>
    </w:p>
    <w:p w14:paraId="7978154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1.风险监测预警与评估技术</w:t>
      </w:r>
    </w:p>
    <w:p w14:paraId="0ED63AF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2.安全管理与综合保障技术</w:t>
      </w:r>
    </w:p>
    <w:p w14:paraId="4BA1B3E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3.工商业与建设安全技术</w:t>
      </w:r>
    </w:p>
    <w:p w14:paraId="157EB2E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4.危险化学品安全防控技术</w:t>
      </w:r>
    </w:p>
    <w:p w14:paraId="38A12A0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5.特种设备与机械电气安全技术</w:t>
      </w:r>
    </w:p>
    <w:p w14:paraId="19D6CCB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6.职业危害控制技术</w:t>
      </w:r>
    </w:p>
    <w:p w14:paraId="6077CDA9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+（三）高性能、智能化仪器仪表</w:t>
      </w:r>
    </w:p>
    <w:p w14:paraId="6F19B60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1.新型传感器</w:t>
      </w:r>
    </w:p>
    <w:p w14:paraId="4869A22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2.新型自动化仪器仪表</w:t>
      </w:r>
    </w:p>
    <w:p w14:paraId="177FA4F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3.科学分析仪器/检测仪器</w:t>
      </w:r>
    </w:p>
    <w:p w14:paraId="16E9556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4.精确制造中的测控仪器仪表</w:t>
      </w:r>
    </w:p>
    <w:p w14:paraId="107F166F" w14:textId="77777777" w:rsidR="00EC116F" w:rsidRDefault="002C1E37">
      <w:pPr>
        <w:spacing w:line="400" w:lineRule="exact"/>
        <w:ind w:firstLine="101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5.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微机电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系统</w:t>
      </w:r>
      <w:r>
        <w:rPr>
          <w:rFonts w:ascii="Times New Roman" w:hAnsi="Times New Roman" w:hint="eastAsia"/>
          <w:sz w:val="24"/>
        </w:rPr>
        <w:t>技术</w:t>
      </w:r>
    </w:p>
    <w:p w14:paraId="768C6003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+（四）机器人</w:t>
      </w:r>
    </w:p>
    <w:p w14:paraId="024C3C1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1.机器人伺服驱动系统</w:t>
      </w:r>
    </w:p>
    <w:p w14:paraId="41A91E1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2.高精度减速器与绝对值编码器</w:t>
      </w:r>
    </w:p>
    <w:p w14:paraId="0FF3F78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3.开放式机器人控制器</w:t>
      </w:r>
    </w:p>
    <w:p w14:paraId="1D6BD61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4.视觉系统等工业机器人关键部件技术</w:t>
      </w:r>
    </w:p>
    <w:p w14:paraId="4D01780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5.先进工业机器人及自动化生产线技术</w:t>
      </w:r>
    </w:p>
    <w:p w14:paraId="4C66F43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6.先进服务机器人及自动化生产线技术</w:t>
      </w:r>
    </w:p>
    <w:p w14:paraId="24B4DBD9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+（五）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增材制造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技术</w:t>
      </w:r>
    </w:p>
    <w:p w14:paraId="4962C7D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1.基于三维数字化设计</w:t>
      </w:r>
    </w:p>
    <w:p w14:paraId="6D99127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2.自动化控制</w:t>
      </w:r>
    </w:p>
    <w:p w14:paraId="24664223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3.材料快速堆积成形工艺</w:t>
      </w:r>
      <w:proofErr w:type="gramStart"/>
      <w:r>
        <w:rPr>
          <w:rFonts w:ascii="Times New Roman" w:eastAsia="Times New Roman" w:hAnsi="Times New Roman"/>
          <w:sz w:val="24"/>
          <w:lang w:val="zh-CN"/>
        </w:rPr>
        <w:t>的增材制造</w:t>
      </w:r>
      <w:proofErr w:type="gramEnd"/>
      <w:r>
        <w:rPr>
          <w:rFonts w:ascii="Times New Roman" w:eastAsia="Times New Roman" w:hAnsi="Times New Roman"/>
          <w:sz w:val="24"/>
          <w:lang w:val="zh-CN"/>
        </w:rPr>
        <w:t>技术等</w:t>
      </w:r>
    </w:p>
    <w:p w14:paraId="0204099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-（六）先进制造工艺与装备</w:t>
      </w:r>
    </w:p>
    <w:p w14:paraId="6FEFB2C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1.高档数控装备与数控加工技术</w:t>
      </w:r>
    </w:p>
    <w:p w14:paraId="59AA517D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2.智能装备驱动控制技术</w:t>
      </w:r>
    </w:p>
    <w:p w14:paraId="7605070B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3.特种加工技术</w:t>
      </w:r>
    </w:p>
    <w:p w14:paraId="39EC1AA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4.大规模集成电路制造相关技术</w:t>
      </w:r>
    </w:p>
    <w:p w14:paraId="31C70A47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5.高端装备再制造技术</w:t>
      </w:r>
    </w:p>
    <w:p w14:paraId="3BE21392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+（七）新型机械</w:t>
      </w:r>
    </w:p>
    <w:p w14:paraId="6B15905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1.机械基础件及制造技术</w:t>
      </w:r>
    </w:p>
    <w:p w14:paraId="354F64A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2.通用机械装备制造技术</w:t>
      </w:r>
    </w:p>
    <w:p w14:paraId="41D5F91E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3.极端制造与专用机械装备制造技术</w:t>
      </w:r>
    </w:p>
    <w:p w14:paraId="48C2DD8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4.纺织及其他行业专用设备制造</w:t>
      </w:r>
      <w:r>
        <w:rPr>
          <w:rFonts w:ascii="Times New Roman" w:hAnsi="Times New Roman" w:hint="eastAsia"/>
          <w:sz w:val="24"/>
        </w:rPr>
        <w:t>技术</w:t>
      </w:r>
    </w:p>
    <w:p w14:paraId="76BA220B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+（八）电力系统与设备</w:t>
      </w:r>
    </w:p>
    <w:p w14:paraId="5DB8E63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1.发电与储能技术</w:t>
      </w:r>
    </w:p>
    <w:p w14:paraId="19640314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2.输电技术</w:t>
      </w:r>
    </w:p>
    <w:p w14:paraId="2CD6D3D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3.配电与用电技术</w:t>
      </w:r>
    </w:p>
    <w:p w14:paraId="488A5E3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4.变电技术</w:t>
      </w:r>
    </w:p>
    <w:p w14:paraId="7F4E104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5.系统仿真与自动化技术</w:t>
      </w:r>
    </w:p>
    <w:p w14:paraId="70D3E7AF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+（九）汽车（非新能源）及轨道车辆相关技术</w:t>
      </w:r>
    </w:p>
    <w:p w14:paraId="0C6C07B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1.车用发动机及其相关技术</w:t>
      </w:r>
    </w:p>
    <w:p w14:paraId="27706A3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2.汽车关键零部件技术</w:t>
      </w:r>
    </w:p>
    <w:p w14:paraId="1EA7BA6A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3.机动车及发动机先进设计、制造和测试平台技术</w:t>
      </w:r>
    </w:p>
    <w:p w14:paraId="23A746B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4.轨道车辆及关键零部件技术</w:t>
      </w:r>
    </w:p>
    <w:p w14:paraId="63504B31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+（十）新能源汽车相关技术</w:t>
      </w:r>
    </w:p>
    <w:p w14:paraId="1A6194E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1.新能源汽车整车设计、集成和制造技术</w:t>
      </w:r>
    </w:p>
    <w:p w14:paraId="2C9A56A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2.动力系统与控制技术</w:t>
      </w:r>
    </w:p>
    <w:p w14:paraId="37FB44B9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3.新能源汽车的关键零部件先进技术</w:t>
      </w:r>
    </w:p>
    <w:p w14:paraId="3D8830F1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lastRenderedPageBreak/>
        <w:t>4.电池管理系统、车载及地面充电系统</w:t>
      </w:r>
    </w:p>
    <w:p w14:paraId="2CCA6F2F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5.动力耦合装置及电动辅助系统技术</w:t>
      </w:r>
    </w:p>
    <w:p w14:paraId="6D182B8C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6.新能源汽车试验测试及基础设施技术</w:t>
      </w:r>
    </w:p>
    <w:p w14:paraId="534B9304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+（十一）高技术船舶与海洋工程装备设计制造技术</w:t>
      </w:r>
    </w:p>
    <w:p w14:paraId="1553F5B8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1.高技术船舶设计制造技术</w:t>
      </w:r>
    </w:p>
    <w:p w14:paraId="51065195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2.海洋工程装备设计制造技术</w:t>
      </w:r>
    </w:p>
    <w:p w14:paraId="7A74B4BD" w14:textId="77777777" w:rsidR="00EC116F" w:rsidRDefault="002C1E37">
      <w:pPr>
        <w:spacing w:beforeLines="50" w:before="156" w:afterLines="50" w:after="156" w:line="400" w:lineRule="exact"/>
        <w:ind w:firstLine="601"/>
        <w:rPr>
          <w:rFonts w:ascii="Times New Roman" w:eastAsia="Times New Roman" w:hAnsi="Times New Roman"/>
          <w:b/>
          <w:bCs/>
          <w:sz w:val="28"/>
          <w:szCs w:val="28"/>
          <w:lang w:val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zh-CN"/>
        </w:rPr>
        <w:t>+（十二）传统文化产业改造技术</w:t>
      </w:r>
    </w:p>
    <w:p w14:paraId="6A46C146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1.乐器制造技术</w:t>
      </w:r>
    </w:p>
    <w:p w14:paraId="37719C22" w14:textId="77777777" w:rsidR="00EC116F" w:rsidRDefault="002C1E37">
      <w:pPr>
        <w:spacing w:line="400" w:lineRule="exact"/>
        <w:ind w:firstLine="10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2.印刷技术</w:t>
      </w:r>
    </w:p>
    <w:sectPr w:rsidR="00EC116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314E3" w14:textId="77777777" w:rsidR="002C1E37" w:rsidRDefault="002C1E37" w:rsidP="00841D65">
      <w:r>
        <w:separator/>
      </w:r>
    </w:p>
  </w:endnote>
  <w:endnote w:type="continuationSeparator" w:id="0">
    <w:p w14:paraId="32FAFE27" w14:textId="77777777" w:rsidR="002C1E37" w:rsidRDefault="002C1E37" w:rsidP="008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799E" w14:textId="77777777" w:rsidR="002C1E37" w:rsidRDefault="002C1E37" w:rsidP="00841D65">
      <w:r>
        <w:separator/>
      </w:r>
    </w:p>
  </w:footnote>
  <w:footnote w:type="continuationSeparator" w:id="0">
    <w:p w14:paraId="6F6E53AD" w14:textId="77777777" w:rsidR="002C1E37" w:rsidRDefault="002C1E37" w:rsidP="0084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E92DE1"/>
    <w:multiLevelType w:val="singleLevel"/>
    <w:tmpl w:val="82E92DE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896C569"/>
    <w:multiLevelType w:val="singleLevel"/>
    <w:tmpl w:val="E896C5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C1E37"/>
    <w:rsid w:val="005F3A3E"/>
    <w:rsid w:val="00841D65"/>
    <w:rsid w:val="00EC116F"/>
    <w:rsid w:val="01660047"/>
    <w:rsid w:val="174B4215"/>
    <w:rsid w:val="3B642F97"/>
    <w:rsid w:val="3E3E2A5A"/>
    <w:rsid w:val="43244065"/>
    <w:rsid w:val="5B457E90"/>
    <w:rsid w:val="64B2532E"/>
    <w:rsid w:val="656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4EE9F"/>
  <w15:docId w15:val="{9DF96CAE-7559-4C31-8027-8DA9811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1D6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84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1D6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何钊</dc:creator>
  <cp:lastModifiedBy>feng wu</cp:lastModifiedBy>
  <cp:revision>2</cp:revision>
  <dcterms:created xsi:type="dcterms:W3CDTF">2020-06-13T14:36:00Z</dcterms:created>
  <dcterms:modified xsi:type="dcterms:W3CDTF">2020-06-15T07:29:00Z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